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000E" w14:textId="5EB47D2A" w:rsidR="00752951" w:rsidRPr="00752951" w:rsidRDefault="00752951" w:rsidP="0075295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b/>
          <w:sz w:val="22"/>
          <w:szCs w:val="22"/>
        </w:rPr>
        <w:t>TRANSTXAKAIN S. L.</w:t>
      </w:r>
      <w:r w:rsidRPr="00752951">
        <w:rPr>
          <w:rFonts w:asciiTheme="minorHAnsi" w:hAnsiTheme="minorHAnsi" w:cstheme="minorHAnsi"/>
          <w:sz w:val="22"/>
          <w:szCs w:val="22"/>
        </w:rPr>
        <w:t xml:space="preserve">, empresa dedicada </w:t>
      </w:r>
      <w:r w:rsidRPr="00752951">
        <w:rPr>
          <w:rFonts w:asciiTheme="minorHAnsi" w:hAnsiTheme="minorHAnsi" w:cstheme="minorHAnsi"/>
          <w:iCs/>
          <w:sz w:val="22"/>
          <w:szCs w:val="22"/>
        </w:rPr>
        <w:t>principalmente al transporte por carretera de mercancías. Así mismo realizamos servicios de:</w:t>
      </w:r>
    </w:p>
    <w:p w14:paraId="61C02008" w14:textId="6352E1CB" w:rsidR="00752951" w:rsidRPr="00752951" w:rsidRDefault="00752951" w:rsidP="001D51EA">
      <w:pPr>
        <w:pStyle w:val="Prrafodelista"/>
        <w:numPr>
          <w:ilvl w:val="0"/>
          <w:numId w:val="3"/>
        </w:numPr>
        <w:tabs>
          <w:tab w:val="num" w:pos="748"/>
        </w:tabs>
        <w:ind w:left="709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iCs/>
          <w:sz w:val="22"/>
          <w:szCs w:val="22"/>
        </w:rPr>
        <w:t>limpieza con agua a presión, absorción de vertidos, desatascos de tuberías, chorreo con agua a presión, limpieza de fosas sépticas, succionamiento de líquidos y fangos mediante depresores de vació, impulsores de agua a diferentes presiones y otros servicios de limpieza mediante camiones succionadores impulsores, transporte de residuos peligrosos o no peligrosos a un gestor autorizado, con camión cisterna,</w:t>
      </w:r>
    </w:p>
    <w:p w14:paraId="2299B1FE" w14:textId="08CBB986" w:rsidR="00752951" w:rsidRPr="00752951" w:rsidRDefault="00752951" w:rsidP="001D51EA">
      <w:pPr>
        <w:pStyle w:val="Prrafodelista"/>
        <w:numPr>
          <w:ilvl w:val="0"/>
          <w:numId w:val="3"/>
        </w:numPr>
        <w:ind w:left="709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iCs/>
          <w:sz w:val="22"/>
          <w:szCs w:val="22"/>
        </w:rPr>
        <w:t>portes y montajes con camión grúa,</w:t>
      </w:r>
    </w:p>
    <w:p w14:paraId="7D4E2401" w14:textId="1EC669BC" w:rsidR="00752951" w:rsidRPr="00752951" w:rsidRDefault="00752951" w:rsidP="001D51EA">
      <w:pPr>
        <w:pStyle w:val="Prrafodelista"/>
        <w:numPr>
          <w:ilvl w:val="0"/>
          <w:numId w:val="3"/>
        </w:numPr>
        <w:ind w:left="709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iCs/>
          <w:sz w:val="22"/>
          <w:szCs w:val="22"/>
        </w:rPr>
        <w:t xml:space="preserve">alquiler de maquinaria, </w:t>
      </w:r>
    </w:p>
    <w:p w14:paraId="39C82630" w14:textId="489552E3" w:rsidR="00752951" w:rsidRPr="00752951" w:rsidRDefault="00752951" w:rsidP="001D51EA">
      <w:pPr>
        <w:pStyle w:val="Prrafodelista"/>
        <w:numPr>
          <w:ilvl w:val="0"/>
          <w:numId w:val="3"/>
        </w:numPr>
        <w:ind w:left="709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iCs/>
          <w:sz w:val="22"/>
          <w:szCs w:val="22"/>
        </w:rPr>
        <w:t>gestión de residuos no peligrosos y de la construcción y demolición</w:t>
      </w:r>
    </w:p>
    <w:p w14:paraId="63A8F354" w14:textId="12EDA49F" w:rsidR="00752951" w:rsidRPr="00752951" w:rsidRDefault="00752951" w:rsidP="001D51EA">
      <w:pPr>
        <w:pStyle w:val="Prrafodelista"/>
        <w:numPr>
          <w:ilvl w:val="0"/>
          <w:numId w:val="3"/>
        </w:numPr>
        <w:ind w:left="709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2951">
        <w:rPr>
          <w:rFonts w:asciiTheme="minorHAnsi" w:hAnsiTheme="minorHAnsi" w:cstheme="minorHAnsi"/>
          <w:iCs/>
          <w:sz w:val="22"/>
          <w:szCs w:val="22"/>
        </w:rPr>
        <w:t>servicio personal realizando embalaje de material para la industria y en tareas de carga y descarga de camión con puente grúa.</w:t>
      </w:r>
    </w:p>
    <w:p w14:paraId="638BDB2B" w14:textId="77777777" w:rsidR="00752951" w:rsidRPr="00752951" w:rsidRDefault="00752951" w:rsidP="00752951">
      <w:pPr>
        <w:ind w:left="187" w:firstLine="522"/>
        <w:jc w:val="both"/>
        <w:rPr>
          <w:rFonts w:asciiTheme="minorHAnsi" w:hAnsiTheme="minorHAnsi" w:cstheme="minorHAnsi"/>
          <w:i/>
          <w:iCs/>
          <w:color w:val="008000"/>
          <w:sz w:val="22"/>
          <w:szCs w:val="22"/>
        </w:rPr>
      </w:pPr>
    </w:p>
    <w:p w14:paraId="20446A10" w14:textId="2F6DB35F" w:rsidR="00752951" w:rsidRPr="00752951" w:rsidRDefault="00752951" w:rsidP="0075295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52951">
        <w:rPr>
          <w:rFonts w:asciiTheme="minorHAnsi" w:hAnsiTheme="minorHAnsi" w:cstheme="minorHAnsi"/>
          <w:b/>
          <w:sz w:val="22"/>
          <w:szCs w:val="22"/>
        </w:rPr>
        <w:t>TRANSTXAKAIN S. L.</w:t>
      </w:r>
      <w:r w:rsidRPr="00752951">
        <w:rPr>
          <w:rFonts w:asciiTheme="minorHAnsi" w:hAnsiTheme="minorHAnsi" w:cstheme="minorHAnsi"/>
          <w:sz w:val="22"/>
          <w:szCs w:val="22"/>
        </w:rPr>
        <w:t xml:space="preserve">  se ha propuesto como objetivos prioritarios:</w:t>
      </w:r>
    </w:p>
    <w:p w14:paraId="7BA5A94C" w14:textId="77777777" w:rsidR="00752951" w:rsidRPr="00752951" w:rsidRDefault="00752951" w:rsidP="001D51EA">
      <w:pPr>
        <w:numPr>
          <w:ilvl w:val="0"/>
          <w:numId w:val="1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establecer y llevar a cabo una gestión eficaz de la Calidad,</w:t>
      </w:r>
    </w:p>
    <w:p w14:paraId="1D5CBF60" w14:textId="77777777" w:rsidR="00752951" w:rsidRPr="00752951" w:rsidRDefault="00752951" w:rsidP="001D51EA">
      <w:pPr>
        <w:numPr>
          <w:ilvl w:val="0"/>
          <w:numId w:val="1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tener un firme compromiso con el respeto del Medio Ambiente,</w:t>
      </w:r>
    </w:p>
    <w:p w14:paraId="0A26759C" w14:textId="1E87188F" w:rsidR="00752951" w:rsidRPr="00752951" w:rsidRDefault="00752951" w:rsidP="001D51EA">
      <w:pPr>
        <w:numPr>
          <w:ilvl w:val="0"/>
          <w:numId w:val="1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alcanzar y mantener las más altas cotas de Prevención Laboral y de luchar contra el deterioro de la Salud de nuestro personal, en todos los procesos y fases de la organización. </w:t>
      </w:r>
    </w:p>
    <w:p w14:paraId="007A89D6" w14:textId="77777777" w:rsidR="00752951" w:rsidRPr="00752951" w:rsidRDefault="00752951" w:rsidP="00752951">
      <w:pPr>
        <w:ind w:left="187"/>
        <w:jc w:val="both"/>
        <w:rPr>
          <w:rFonts w:asciiTheme="minorHAnsi" w:hAnsiTheme="minorHAnsi" w:cstheme="minorHAnsi"/>
          <w:color w:val="FF6600"/>
          <w:sz w:val="22"/>
          <w:szCs w:val="22"/>
        </w:rPr>
      </w:pPr>
    </w:p>
    <w:p w14:paraId="78069800" w14:textId="77777777" w:rsidR="00752951" w:rsidRPr="00752951" w:rsidRDefault="00752951" w:rsidP="00752951">
      <w:pPr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Para guiar la organización hacia una mejora, la dirección de </w:t>
      </w:r>
      <w:r w:rsidRPr="00752951">
        <w:rPr>
          <w:rFonts w:asciiTheme="minorHAnsi" w:hAnsiTheme="minorHAnsi" w:cstheme="minorHAnsi"/>
          <w:b/>
          <w:sz w:val="22"/>
          <w:szCs w:val="22"/>
        </w:rPr>
        <w:t>TRANSTXAKAIN S. L.</w:t>
      </w:r>
      <w:r w:rsidRPr="00752951">
        <w:rPr>
          <w:rFonts w:asciiTheme="minorHAnsi" w:hAnsiTheme="minorHAnsi" w:cstheme="minorHAnsi"/>
          <w:sz w:val="22"/>
          <w:szCs w:val="22"/>
        </w:rPr>
        <w:t xml:space="preserve"> ha establecido una serie de principios, cuya garantía de su cumplimiento aparece en el Sistema de Gestión Integrado; estos principios son:</w:t>
      </w:r>
    </w:p>
    <w:p w14:paraId="30024039" w14:textId="77777777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cumplir con la legislación vigente en materia de Calidad, Medio Ambiente y Prevención de Riesgos y Salud Laboral, además de otros requisitos suscritos por la organización,</w:t>
      </w:r>
    </w:p>
    <w:p w14:paraId="61669243" w14:textId="3E35ABA5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fomentar </w:t>
      </w:r>
      <w:r w:rsidR="00FE1F79">
        <w:rPr>
          <w:rFonts w:asciiTheme="minorHAnsi" w:hAnsiTheme="minorHAnsi" w:cstheme="minorHAnsi"/>
          <w:sz w:val="22"/>
          <w:szCs w:val="22"/>
        </w:rPr>
        <w:t>la consulta,</w:t>
      </w:r>
      <w:r w:rsidRPr="00752951">
        <w:rPr>
          <w:rFonts w:asciiTheme="minorHAnsi" w:hAnsiTheme="minorHAnsi" w:cstheme="minorHAnsi"/>
          <w:sz w:val="22"/>
          <w:szCs w:val="22"/>
        </w:rPr>
        <w:t xml:space="preserve"> participación e implicación de todo el personal de la organización mediante la información, formación y entrenamientos,</w:t>
      </w:r>
    </w:p>
    <w:p w14:paraId="37060016" w14:textId="594E5710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mejorar continuamente </w:t>
      </w:r>
      <w:r w:rsidR="00E91FB2">
        <w:rPr>
          <w:rFonts w:asciiTheme="minorHAnsi" w:hAnsiTheme="minorHAnsi" w:cstheme="minorHAnsi"/>
          <w:sz w:val="22"/>
          <w:szCs w:val="22"/>
        </w:rPr>
        <w:t>el Sistema de Gestión</w:t>
      </w:r>
      <w:r w:rsidRPr="00752951">
        <w:rPr>
          <w:rFonts w:asciiTheme="minorHAnsi" w:hAnsiTheme="minorHAnsi" w:cstheme="minorHAnsi"/>
          <w:sz w:val="22"/>
          <w:szCs w:val="22"/>
        </w:rPr>
        <w:t xml:space="preserve"> de Calidad, Medio Ambiente y Seguridad y Salud </w:t>
      </w:r>
      <w:r w:rsidR="003408C6">
        <w:rPr>
          <w:rFonts w:asciiTheme="minorHAnsi" w:hAnsiTheme="minorHAnsi" w:cstheme="minorHAnsi"/>
          <w:sz w:val="22"/>
          <w:szCs w:val="22"/>
        </w:rPr>
        <w:t>en el Trabajo</w:t>
      </w:r>
      <w:r w:rsidRPr="00752951">
        <w:rPr>
          <w:rFonts w:asciiTheme="minorHAnsi" w:hAnsiTheme="minorHAnsi" w:cstheme="minorHAnsi"/>
          <w:sz w:val="22"/>
          <w:szCs w:val="22"/>
        </w:rPr>
        <w:t>,</w:t>
      </w:r>
    </w:p>
    <w:p w14:paraId="7C3E2D78" w14:textId="13D91162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establecer unos procesos eficaces para prevenir e investigar todos los incidentes y enfermedades laborales, de manera a que trabajemos de la manera más segura posible,</w:t>
      </w:r>
    </w:p>
    <w:p w14:paraId="14FB77E6" w14:textId="2B9B443E" w:rsidR="003408C6" w:rsidRDefault="00FE1F79" w:rsidP="00127D0B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55E28" w:rsidRPr="00255E28">
        <w:rPr>
          <w:rFonts w:asciiTheme="minorHAnsi" w:hAnsiTheme="minorHAnsi" w:cstheme="minorHAnsi"/>
          <w:sz w:val="22"/>
          <w:szCs w:val="22"/>
        </w:rPr>
        <w:t>elar por la seguridad de nuestros trabajadores, proporcionando condiciones seguras y saludables para la prevención de lesiones y deterioro de la salud</w:t>
      </w:r>
      <w:r w:rsidR="003408C6">
        <w:rPr>
          <w:rFonts w:asciiTheme="minorHAnsi" w:hAnsiTheme="minorHAnsi" w:cstheme="minorHAnsi"/>
          <w:sz w:val="22"/>
          <w:szCs w:val="22"/>
        </w:rPr>
        <w:t>.</w:t>
      </w:r>
    </w:p>
    <w:p w14:paraId="379CCF36" w14:textId="7E95D2BD" w:rsidR="00255E28" w:rsidRDefault="00752951" w:rsidP="00127D0B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5E28">
        <w:rPr>
          <w:rFonts w:asciiTheme="minorHAnsi" w:hAnsiTheme="minorHAnsi" w:cstheme="minorHAnsi"/>
          <w:sz w:val="22"/>
          <w:szCs w:val="22"/>
        </w:rPr>
        <w:t>establecer una cultura en la que se interrumpa cualquier servicio si este se desarrolla en malas condiciones de seguridad</w:t>
      </w:r>
      <w:r w:rsidR="003408C6">
        <w:rPr>
          <w:rFonts w:asciiTheme="minorHAnsi" w:hAnsiTheme="minorHAnsi" w:cstheme="minorHAnsi"/>
          <w:sz w:val="22"/>
          <w:szCs w:val="22"/>
        </w:rPr>
        <w:t xml:space="preserve"> manteniendo un compromiso con la prevención laboral</w:t>
      </w:r>
      <w:r w:rsidR="00255E28">
        <w:rPr>
          <w:rFonts w:asciiTheme="minorHAnsi" w:hAnsiTheme="minorHAnsi" w:cstheme="minorHAnsi"/>
          <w:sz w:val="22"/>
          <w:szCs w:val="22"/>
        </w:rPr>
        <w:t>.</w:t>
      </w:r>
    </w:p>
    <w:p w14:paraId="54C2A328" w14:textId="5479E638" w:rsidR="003408C6" w:rsidRPr="00255E28" w:rsidRDefault="003408C6" w:rsidP="00127D0B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Eliminar los peligros y reducir los riesgos para la SST</w:t>
      </w:r>
    </w:p>
    <w:p w14:paraId="1787B2F6" w14:textId="77777777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promover la participación del personal en las revisiones anuales de salud propuesta por la empresa,</w:t>
      </w:r>
    </w:p>
    <w:p w14:paraId="4BE95584" w14:textId="79914293" w:rsid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desarrollar programas donde se establezcan objetivos y metas de Calidad, Medio Ambiente y </w:t>
      </w:r>
      <w:r w:rsidR="003408C6">
        <w:rPr>
          <w:rFonts w:asciiTheme="minorHAnsi" w:hAnsiTheme="minorHAnsi" w:cstheme="minorHAnsi"/>
          <w:sz w:val="22"/>
          <w:szCs w:val="22"/>
        </w:rPr>
        <w:t>SST</w:t>
      </w:r>
      <w:r w:rsidRPr="00752951">
        <w:rPr>
          <w:rFonts w:asciiTheme="minorHAnsi" w:hAnsiTheme="minorHAnsi" w:cstheme="minorHAnsi"/>
          <w:sz w:val="22"/>
          <w:szCs w:val="22"/>
        </w:rPr>
        <w:t xml:space="preserve"> utilizando auditorias como herramienta eficaz de mejora,</w:t>
      </w:r>
    </w:p>
    <w:p w14:paraId="2BD46830" w14:textId="28C26DD2" w:rsidR="005F324D" w:rsidRPr="00752951" w:rsidRDefault="005F324D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1A80">
        <w:rPr>
          <w:rFonts w:asciiTheme="minorHAnsi" w:hAnsiTheme="minorHAnsi" w:cs="Arial"/>
          <w:sz w:val="22"/>
        </w:rPr>
        <w:t xml:space="preserve">Intensificar de manera continua nuestra gestión medioambiental para obtener mejoras en </w:t>
      </w:r>
      <w:r w:rsidR="00E91FB2">
        <w:rPr>
          <w:rFonts w:asciiTheme="minorHAnsi" w:hAnsiTheme="minorHAnsi" w:cs="Arial"/>
          <w:sz w:val="22"/>
        </w:rPr>
        <w:t>el desempeño ambiental</w:t>
      </w:r>
      <w:r>
        <w:rPr>
          <w:rFonts w:asciiTheme="minorHAnsi" w:hAnsiTheme="minorHAnsi" w:cs="Arial"/>
          <w:sz w:val="22"/>
        </w:rPr>
        <w:t>, con un enfoque de análisis de ciclo de vida,</w:t>
      </w:r>
    </w:p>
    <w:p w14:paraId="5182941A" w14:textId="1748D196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satisfacer los requisitos de los clientes para esforzarse en complacer sus expectativas y necesidades,</w:t>
      </w:r>
      <w:r w:rsidR="005F324D">
        <w:rPr>
          <w:rFonts w:asciiTheme="minorHAnsi" w:hAnsiTheme="minorHAnsi" w:cstheme="minorHAnsi"/>
          <w:sz w:val="22"/>
          <w:szCs w:val="22"/>
        </w:rPr>
        <w:t xml:space="preserve"> y las de las partes interesadas de la organización,</w:t>
      </w:r>
    </w:p>
    <w:p w14:paraId="1978798C" w14:textId="77777777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colaborar con autoridades, clientes, proveedores, trabajadores para la promoción de una cultura que favorezca el desarrollo de la actividad,</w:t>
      </w:r>
    </w:p>
    <w:p w14:paraId="3DDBAA01" w14:textId="77777777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establecer métodos y aplicar medidas para obtener eficacia y eficiencia en cada proceso,</w:t>
      </w:r>
    </w:p>
    <w:p w14:paraId="2F15C068" w14:textId="67C9F7F2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identificar y evaluar los aspectos ambientales ocasionados por nuestra actividad, y servicios con el fin de eliminarlos o minimizarlos si no fuera posible,</w:t>
      </w:r>
    </w:p>
    <w:p w14:paraId="708319AA" w14:textId="53282AD2" w:rsidR="00752951" w:rsidRPr="00752951" w:rsidRDefault="00752951" w:rsidP="001D51EA">
      <w:pPr>
        <w:numPr>
          <w:ilvl w:val="0"/>
          <w:numId w:val="2"/>
        </w:numPr>
        <w:ind w:left="5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lastRenderedPageBreak/>
        <w:t xml:space="preserve">bajo el </w:t>
      </w:r>
      <w:r w:rsidR="00E91FB2">
        <w:rPr>
          <w:rFonts w:asciiTheme="minorHAnsi" w:hAnsiTheme="minorHAnsi" w:cstheme="minorHAnsi"/>
          <w:sz w:val="22"/>
          <w:szCs w:val="22"/>
        </w:rPr>
        <w:t>compromiso para la protección del medio ambiente, incluida la</w:t>
      </w:r>
      <w:r w:rsidRPr="00752951">
        <w:rPr>
          <w:rFonts w:asciiTheme="minorHAnsi" w:hAnsiTheme="minorHAnsi" w:cstheme="minorHAnsi"/>
          <w:sz w:val="22"/>
          <w:szCs w:val="22"/>
        </w:rPr>
        <w:t xml:space="preserve"> prevención de la contaminación, realizar un esfuerzo por la utilización eficiente de los recursos naturales y materias primas de las que se vale.</w:t>
      </w:r>
    </w:p>
    <w:p w14:paraId="35F23B4D" w14:textId="77777777" w:rsidR="005F324D" w:rsidRPr="00752951" w:rsidRDefault="005F324D" w:rsidP="00752951">
      <w:pPr>
        <w:ind w:left="187"/>
        <w:jc w:val="both"/>
        <w:rPr>
          <w:rFonts w:asciiTheme="minorHAnsi" w:hAnsiTheme="minorHAnsi" w:cstheme="minorHAnsi"/>
          <w:sz w:val="22"/>
          <w:szCs w:val="22"/>
        </w:rPr>
      </w:pPr>
    </w:p>
    <w:p w14:paraId="730721D2" w14:textId="77777777" w:rsidR="00752951" w:rsidRPr="00752951" w:rsidRDefault="00752951" w:rsidP="00752951">
      <w:pPr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 xml:space="preserve">La Dirección de </w:t>
      </w:r>
      <w:r w:rsidRPr="00752951">
        <w:rPr>
          <w:rFonts w:asciiTheme="minorHAnsi" w:hAnsiTheme="minorHAnsi" w:cstheme="minorHAnsi"/>
          <w:b/>
          <w:sz w:val="22"/>
          <w:szCs w:val="22"/>
        </w:rPr>
        <w:t>TRANSTXAKAIN S. L.</w:t>
      </w:r>
      <w:r w:rsidRPr="00752951">
        <w:rPr>
          <w:rFonts w:asciiTheme="minorHAnsi" w:hAnsiTheme="minorHAnsi" w:cstheme="minorHAnsi"/>
          <w:sz w:val="22"/>
          <w:szCs w:val="22"/>
        </w:rPr>
        <w:t xml:space="preserve"> se compromete a dedicar los medios humanos, técnicos y económicos necesarios para lograr los objetivos planteados, y pide a todo el personal de la organización su colaboración para contribuir con su trabajo a la mejora de los requisitos y condiciones contenidos en el Sistema de Gestión Integrado.</w:t>
      </w:r>
    </w:p>
    <w:p w14:paraId="73A9763D" w14:textId="77777777" w:rsidR="00752951" w:rsidRPr="00752951" w:rsidRDefault="00752951" w:rsidP="00752951">
      <w:pPr>
        <w:ind w:left="187"/>
        <w:jc w:val="both"/>
        <w:rPr>
          <w:rFonts w:asciiTheme="minorHAnsi" w:hAnsiTheme="minorHAnsi" w:cstheme="minorHAnsi"/>
          <w:sz w:val="22"/>
          <w:szCs w:val="22"/>
        </w:rPr>
      </w:pPr>
    </w:p>
    <w:p w14:paraId="4729F33A" w14:textId="77777777" w:rsidR="00752951" w:rsidRPr="00752951" w:rsidRDefault="00752951" w:rsidP="00752951">
      <w:pPr>
        <w:jc w:val="both"/>
        <w:rPr>
          <w:rFonts w:asciiTheme="minorHAnsi" w:hAnsiTheme="minorHAnsi" w:cstheme="minorHAnsi"/>
          <w:sz w:val="22"/>
          <w:szCs w:val="22"/>
        </w:rPr>
      </w:pPr>
      <w:r w:rsidRPr="00752951">
        <w:rPr>
          <w:rFonts w:asciiTheme="minorHAnsi" w:hAnsiTheme="minorHAnsi" w:cstheme="minorHAnsi"/>
          <w:sz w:val="22"/>
          <w:szCs w:val="22"/>
        </w:rPr>
        <w:t>Esta política es pública y está a disposición de quien la solicite,</w:t>
      </w:r>
    </w:p>
    <w:p w14:paraId="2F64D5A8" w14:textId="3FC5DFA5" w:rsidR="00752951" w:rsidRDefault="00752951" w:rsidP="00752951">
      <w:pPr>
        <w:spacing w:line="360" w:lineRule="auto"/>
        <w:ind w:left="187"/>
        <w:jc w:val="both"/>
        <w:rPr>
          <w:rFonts w:cs="Arial"/>
          <w:sz w:val="20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0"/>
        </w:rPr>
        <w:t>El Gerente/Administrador</w:t>
      </w:r>
    </w:p>
    <w:p w14:paraId="4A6562DA" w14:textId="488C12AD" w:rsidR="00752951" w:rsidRDefault="00752951" w:rsidP="00752951">
      <w:pPr>
        <w:jc w:val="right"/>
        <w:rPr>
          <w:rFonts w:cs="Arial"/>
          <w:i/>
          <w:iCs/>
          <w:szCs w:val="24"/>
        </w:rPr>
      </w:pPr>
      <w:r>
        <w:rPr>
          <w:noProof/>
        </w:rPr>
        <w:drawing>
          <wp:inline distT="0" distB="0" distL="0" distR="0" wp14:anchorId="2F2D355D" wp14:editId="7B535FB8">
            <wp:extent cx="1973580" cy="647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105A" w14:textId="0AEECBA9" w:rsidR="00752951" w:rsidRDefault="00752951" w:rsidP="005F324D">
      <w:pPr>
        <w:ind w:left="6829"/>
        <w:rPr>
          <w:rFonts w:cs="Arial"/>
          <w:sz w:val="20"/>
        </w:rPr>
      </w:pPr>
      <w:r>
        <w:rPr>
          <w:rFonts w:cs="Arial"/>
          <w:sz w:val="20"/>
        </w:rPr>
        <w:t>Jesús ARANBURU</w:t>
      </w:r>
    </w:p>
    <w:p w14:paraId="0607C354" w14:textId="72DD1214" w:rsidR="00C64E18" w:rsidRDefault="00C64E18" w:rsidP="005F324D">
      <w:pPr>
        <w:ind w:left="6829"/>
        <w:rPr>
          <w:rFonts w:cs="Arial"/>
          <w:sz w:val="20"/>
        </w:rPr>
      </w:pPr>
    </w:p>
    <w:p w14:paraId="2194AA23" w14:textId="76528CE6" w:rsidR="00C64E18" w:rsidRDefault="00C64E18" w:rsidP="00C64E18">
      <w:pPr>
        <w:spacing w:line="280" w:lineRule="exact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Lesaka</w:t>
      </w:r>
      <w:r w:rsidRPr="00800EB0">
        <w:rPr>
          <w:rFonts w:asciiTheme="minorHAnsi" w:hAnsiTheme="minorHAnsi" w:cs="Arial"/>
          <w:sz w:val="22"/>
        </w:rPr>
        <w:t>,</w:t>
      </w:r>
      <w:r w:rsidR="00B4759B">
        <w:rPr>
          <w:rFonts w:asciiTheme="minorHAnsi" w:hAnsiTheme="minorHAnsi" w:cs="Arial"/>
          <w:sz w:val="22"/>
        </w:rPr>
        <w:t>25</w:t>
      </w:r>
      <w:r w:rsidRPr="00660B2A">
        <w:rPr>
          <w:rFonts w:asciiTheme="minorHAnsi" w:hAnsiTheme="minorHAnsi" w:cs="Arial"/>
          <w:sz w:val="22"/>
        </w:rPr>
        <w:t xml:space="preserve"> de </w:t>
      </w:r>
      <w:r w:rsidR="00A12193">
        <w:rPr>
          <w:rFonts w:asciiTheme="minorHAnsi" w:hAnsiTheme="minorHAnsi" w:cs="Arial"/>
          <w:sz w:val="22"/>
        </w:rPr>
        <w:t xml:space="preserve">Abril </w:t>
      </w:r>
      <w:r w:rsidRPr="00660B2A">
        <w:rPr>
          <w:rFonts w:asciiTheme="minorHAnsi" w:hAnsiTheme="minorHAnsi" w:cs="Arial"/>
          <w:sz w:val="22"/>
        </w:rPr>
        <w:t>de 20</w:t>
      </w:r>
      <w:r w:rsidR="00B4759B">
        <w:rPr>
          <w:rFonts w:asciiTheme="minorHAnsi" w:hAnsiTheme="minorHAnsi" w:cs="Arial"/>
          <w:sz w:val="22"/>
        </w:rPr>
        <w:t>20</w:t>
      </w:r>
    </w:p>
    <w:p w14:paraId="66B022CC" w14:textId="3EC7BBDE" w:rsidR="00233C6C" w:rsidRPr="00800EB0" w:rsidRDefault="00233C6C" w:rsidP="00C64E18">
      <w:pPr>
        <w:spacing w:line="280" w:lineRule="exact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Revisada el 17 de enero de 2024.</w:t>
      </w:r>
    </w:p>
    <w:p w14:paraId="260B7BAF" w14:textId="77777777" w:rsidR="00C64E18" w:rsidRDefault="00C64E18" w:rsidP="005F324D">
      <w:pPr>
        <w:ind w:left="6829"/>
        <w:rPr>
          <w:rFonts w:cs="Arial"/>
          <w:sz w:val="20"/>
        </w:rPr>
      </w:pPr>
    </w:p>
    <w:p w14:paraId="5B9410D7" w14:textId="77777777" w:rsidR="00FF517F" w:rsidRDefault="00FF517F" w:rsidP="00DB22E8">
      <w:pPr>
        <w:contextualSpacing/>
        <w:rPr>
          <w:sz w:val="22"/>
        </w:rPr>
      </w:pPr>
    </w:p>
    <w:p w14:paraId="16583753" w14:textId="77777777" w:rsidR="00FF517F" w:rsidRPr="00BC43B8" w:rsidRDefault="00FF517F" w:rsidP="00FF517F">
      <w:pPr>
        <w:spacing w:line="280" w:lineRule="exact"/>
        <w:jc w:val="both"/>
        <w:rPr>
          <w:rFonts w:ascii="Rotis SansSerif Std Light" w:hAnsi="Rotis SansSerif Std Light" w:cs="Arial"/>
          <w:sz w:val="21"/>
          <w:szCs w:val="21"/>
        </w:rPr>
      </w:pPr>
    </w:p>
    <w:sectPr w:rsidR="00FF517F" w:rsidRPr="00BC43B8" w:rsidSect="005F324D">
      <w:headerReference w:type="default" r:id="rId8"/>
      <w:footerReference w:type="default" r:id="rId9"/>
      <w:type w:val="continuous"/>
      <w:pgSz w:w="11906" w:h="16838"/>
      <w:pgMar w:top="2269" w:right="1418" w:bottom="851" w:left="1701" w:header="454" w:footer="3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87CC" w14:textId="77777777" w:rsidR="00545A69" w:rsidRDefault="00545A69">
      <w:r>
        <w:separator/>
      </w:r>
    </w:p>
  </w:endnote>
  <w:endnote w:type="continuationSeparator" w:id="0">
    <w:p w14:paraId="4709E2E4" w14:textId="77777777" w:rsidR="00545A69" w:rsidRDefault="0054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Serif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9AA" w14:textId="194E0FD4" w:rsidR="00AE6939" w:rsidRPr="001509D8" w:rsidRDefault="00930855" w:rsidP="00B32D52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Anexo </w:t>
    </w:r>
    <w:r w:rsidR="003527CD">
      <w:rPr>
        <w:sz w:val="16"/>
        <w:szCs w:val="16"/>
      </w:rPr>
      <w:t>5</w:t>
    </w:r>
    <w:r>
      <w:rPr>
        <w:sz w:val="16"/>
        <w:szCs w:val="16"/>
      </w:rPr>
      <w:t xml:space="preserve"> </w:t>
    </w:r>
    <w:r w:rsidR="001509D8" w:rsidRPr="001509D8">
      <w:rPr>
        <w:sz w:val="16"/>
        <w:szCs w:val="16"/>
      </w:rPr>
      <w:t>Rev. 0</w:t>
    </w:r>
    <w:r w:rsidR="00007DBF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E22F" w14:textId="77777777" w:rsidR="00545A69" w:rsidRDefault="00545A69">
      <w:r>
        <w:separator/>
      </w:r>
    </w:p>
  </w:footnote>
  <w:footnote w:type="continuationSeparator" w:id="0">
    <w:p w14:paraId="4DA727A5" w14:textId="77777777" w:rsidR="00545A69" w:rsidRDefault="0054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8657" w14:textId="52EC18C9" w:rsidR="00AE6939" w:rsidRDefault="00752951" w:rsidP="003820CE">
    <w:pPr>
      <w:pStyle w:val="Encabezado"/>
      <w:tabs>
        <w:tab w:val="clear" w:pos="4252"/>
      </w:tabs>
      <w:jc w:val="center"/>
      <w:rPr>
        <w:color w:val="008080"/>
        <w:sz w:val="20"/>
        <w:lang w:val="es-ES_trad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FB368" wp14:editId="3A337E00">
          <wp:simplePos x="0" y="0"/>
          <wp:positionH relativeFrom="column">
            <wp:posOffset>-320040</wp:posOffset>
          </wp:positionH>
          <wp:positionV relativeFrom="paragraph">
            <wp:posOffset>-38100</wp:posOffset>
          </wp:positionV>
          <wp:extent cx="1546860" cy="618490"/>
          <wp:effectExtent l="0" t="0" r="0" b="0"/>
          <wp:wrapThrough wrapText="bothSides">
            <wp:wrapPolygon edited="0">
              <wp:start x="0" y="0"/>
              <wp:lineTo x="0" y="20624"/>
              <wp:lineTo x="21281" y="20624"/>
              <wp:lineTo x="21281" y="0"/>
              <wp:lineTo x="0" y="0"/>
            </wp:wrapPolygon>
          </wp:wrapThrough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7D7">
      <w:rPr>
        <w:noProof/>
      </w:rPr>
      <w:drawing>
        <wp:anchor distT="0" distB="0" distL="114300" distR="114300" simplePos="0" relativeHeight="251655168" behindDoc="1" locked="0" layoutInCell="1" allowOverlap="1" wp14:anchorId="757350F1" wp14:editId="11C0ECE6">
          <wp:simplePos x="0" y="0"/>
          <wp:positionH relativeFrom="column">
            <wp:posOffset>5206365</wp:posOffset>
          </wp:positionH>
          <wp:positionV relativeFrom="paragraph">
            <wp:posOffset>-143510</wp:posOffset>
          </wp:positionV>
          <wp:extent cx="876300" cy="742950"/>
          <wp:effectExtent l="19050" t="0" r="0" b="0"/>
          <wp:wrapNone/>
          <wp:docPr id="8" name="Imagen 8" descr="IC_POLI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C_POLITI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5C27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0C4359" wp14:editId="4E705BB0">
              <wp:simplePos x="0" y="0"/>
              <wp:positionH relativeFrom="column">
                <wp:posOffset>3691890</wp:posOffset>
              </wp:positionH>
              <wp:positionV relativeFrom="paragraph">
                <wp:posOffset>427990</wp:posOffset>
              </wp:positionV>
              <wp:extent cx="3019425" cy="428625"/>
              <wp:effectExtent l="0" t="0" r="0" b="635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A5A5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23989" w14:textId="77777777" w:rsidR="00800EB0" w:rsidRPr="00A41BF7" w:rsidRDefault="00800EB0" w:rsidP="003820CE">
                          <w:pPr>
                            <w:shd w:val="clear" w:color="auto" w:fill="00718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C4359" id="Rectangle 18" o:spid="_x0000_s1026" style="position:absolute;left:0;text-align:left;margin-left:290.7pt;margin-top:33.7pt;width:237.7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" filled="f" fillcolor="#5a5a5a" stroked="f">
              <v:textbox>
                <w:txbxContent>
                  <w:p w14:paraId="2CB23989" w14:textId="77777777" w:rsidR="00800EB0" w:rsidRPr="00A41BF7" w:rsidRDefault="00800EB0" w:rsidP="003820CE">
                    <w:pPr>
                      <w:shd w:val="clear" w:color="auto" w:fill="007185"/>
                    </w:pPr>
                  </w:p>
                </w:txbxContent>
              </v:textbox>
            </v:rect>
          </w:pict>
        </mc:Fallback>
      </mc:AlternateContent>
    </w:r>
    <w:r w:rsidR="00605C27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08BE5" wp14:editId="3E35E373">
              <wp:simplePos x="0" y="0"/>
              <wp:positionH relativeFrom="column">
                <wp:posOffset>3272790</wp:posOffset>
              </wp:positionH>
              <wp:positionV relativeFrom="paragraph">
                <wp:posOffset>475615</wp:posOffset>
              </wp:positionV>
              <wp:extent cx="2800350" cy="314325"/>
              <wp:effectExtent l="0" t="0" r="3810" b="63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A5DDE" w14:textId="6462321E" w:rsidR="00800EB0" w:rsidRPr="003820CE" w:rsidRDefault="00800EB0" w:rsidP="00800EB0">
                          <w:pPr>
                            <w:jc w:val="right"/>
                            <w:rPr>
                              <w:rFonts w:ascii="Rotis SansSerif Std Light" w:hAnsi="Rotis SansSerif Std Light"/>
                              <w:b/>
                              <w:color w:val="FFFFFF"/>
                              <w:sz w:val="32"/>
                              <w:szCs w:val="26"/>
                            </w:rPr>
                          </w:pPr>
                          <w:r w:rsidRPr="003820CE">
                            <w:rPr>
                              <w:rFonts w:ascii="Rotis SansSerif Std Light" w:hAnsi="Rotis SansSerif Std Light" w:cs="Arial"/>
                              <w:b/>
                              <w:color w:val="FFFFFF"/>
                              <w:sz w:val="32"/>
                              <w:szCs w:val="26"/>
                            </w:rPr>
                            <w:t>POLÍTICA DE</w:t>
                          </w:r>
                          <w:r w:rsidR="00752951">
                            <w:rPr>
                              <w:rFonts w:ascii="Rotis SansSerif Std Light" w:hAnsi="Rotis SansSerif Std Light" w:cs="Arial"/>
                              <w:b/>
                              <w:color w:val="FFFFFF"/>
                              <w:sz w:val="32"/>
                              <w:szCs w:val="26"/>
                            </w:rPr>
                            <w:t>L SISTEMA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08B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257.7pt;margin-top:37.45pt;width:220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" filled="f" stroked="f">
              <v:textbox>
                <w:txbxContent>
                  <w:p w14:paraId="19BA5DDE" w14:textId="6462321E" w:rsidR="00800EB0" w:rsidRPr="003820CE" w:rsidRDefault="00800EB0" w:rsidP="00800EB0">
                    <w:pPr>
                      <w:jc w:val="right"/>
                      <w:rPr>
                        <w:rFonts w:ascii="Rotis SansSerif Std Light" w:hAnsi="Rotis SansSerif Std Light"/>
                        <w:b/>
                        <w:color w:val="FFFFFF"/>
                        <w:sz w:val="32"/>
                        <w:szCs w:val="26"/>
                      </w:rPr>
                    </w:pPr>
                    <w:r w:rsidRPr="003820CE">
                      <w:rPr>
                        <w:rFonts w:ascii="Rotis SansSerif Std Light" w:hAnsi="Rotis SansSerif Std Light" w:cs="Arial"/>
                        <w:b/>
                        <w:color w:val="FFFFFF"/>
                        <w:sz w:val="32"/>
                        <w:szCs w:val="26"/>
                      </w:rPr>
                      <w:t>POLÍTICA DE</w:t>
                    </w:r>
                    <w:r w:rsidR="00752951">
                      <w:rPr>
                        <w:rFonts w:ascii="Rotis SansSerif Std Light" w:hAnsi="Rotis SansSerif Std Light" w:cs="Arial"/>
                        <w:b/>
                        <w:color w:val="FFFFFF"/>
                        <w:sz w:val="32"/>
                        <w:szCs w:val="26"/>
                      </w:rPr>
                      <w:t>L SISTEMA</w:t>
                    </w:r>
                  </w:p>
                </w:txbxContent>
              </v:textbox>
            </v:shape>
          </w:pict>
        </mc:Fallback>
      </mc:AlternateContent>
    </w:r>
    <w:r w:rsidR="00605C27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838C83" wp14:editId="4723A4FC">
              <wp:simplePos x="0" y="0"/>
              <wp:positionH relativeFrom="column">
                <wp:posOffset>-1137285</wp:posOffset>
              </wp:positionH>
              <wp:positionV relativeFrom="paragraph">
                <wp:posOffset>-457835</wp:posOffset>
              </wp:positionV>
              <wp:extent cx="7848600" cy="1085850"/>
              <wp:effectExtent l="0" t="0" r="381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10858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2F2F2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F2F2F2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982C3" id="Rectangle 15" o:spid="_x0000_s1026" style="position:absolute;margin-left:-89.55pt;margin-top:-36.05pt;width:618pt;height:8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" fillcolor="#fcfcfc" stroked="f">
              <v:fill color2="#f2f2f2" angle="135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6F7B"/>
    <w:multiLevelType w:val="multilevel"/>
    <w:tmpl w:val="2A4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C08"/>
    <w:multiLevelType w:val="hybridMultilevel"/>
    <w:tmpl w:val="55643DE8"/>
    <w:lvl w:ilvl="0" w:tplc="0C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" w15:restartNumberingAfterBreak="0">
    <w:nsid w:val="740F3890"/>
    <w:multiLevelType w:val="multilevel"/>
    <w:tmpl w:val="CD6AD234"/>
    <w:lvl w:ilvl="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78210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22403079">
    <w:abstractNumId w:val="0"/>
  </w:num>
  <w:num w:numId="3" w16cid:durableId="8450929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64"/>
    <w:rsid w:val="00007DBF"/>
    <w:rsid w:val="00073B8D"/>
    <w:rsid w:val="00077E87"/>
    <w:rsid w:val="00083632"/>
    <w:rsid w:val="00092440"/>
    <w:rsid w:val="00114A7D"/>
    <w:rsid w:val="00126CCE"/>
    <w:rsid w:val="00131B4F"/>
    <w:rsid w:val="001509D8"/>
    <w:rsid w:val="001979C2"/>
    <w:rsid w:val="001D51EA"/>
    <w:rsid w:val="002179A6"/>
    <w:rsid w:val="002212B0"/>
    <w:rsid w:val="00233C6C"/>
    <w:rsid w:val="00255E28"/>
    <w:rsid w:val="00267B01"/>
    <w:rsid w:val="0028721E"/>
    <w:rsid w:val="002A0FDE"/>
    <w:rsid w:val="002C1154"/>
    <w:rsid w:val="00321804"/>
    <w:rsid w:val="003408C6"/>
    <w:rsid w:val="003527CD"/>
    <w:rsid w:val="00363FF6"/>
    <w:rsid w:val="003820CE"/>
    <w:rsid w:val="003943C6"/>
    <w:rsid w:val="004408A5"/>
    <w:rsid w:val="004F3D2F"/>
    <w:rsid w:val="00544855"/>
    <w:rsid w:val="00545A69"/>
    <w:rsid w:val="00552703"/>
    <w:rsid w:val="005527B9"/>
    <w:rsid w:val="0055399C"/>
    <w:rsid w:val="00580923"/>
    <w:rsid w:val="005B1129"/>
    <w:rsid w:val="005F324D"/>
    <w:rsid w:val="006020D3"/>
    <w:rsid w:val="00605C27"/>
    <w:rsid w:val="00615F1F"/>
    <w:rsid w:val="00640F34"/>
    <w:rsid w:val="00647BBA"/>
    <w:rsid w:val="00651948"/>
    <w:rsid w:val="006D2CA8"/>
    <w:rsid w:val="006F365F"/>
    <w:rsid w:val="00752951"/>
    <w:rsid w:val="00800EB0"/>
    <w:rsid w:val="00852D24"/>
    <w:rsid w:val="008600D4"/>
    <w:rsid w:val="008B19B3"/>
    <w:rsid w:val="008C1EB7"/>
    <w:rsid w:val="00930855"/>
    <w:rsid w:val="00946293"/>
    <w:rsid w:val="009C6BF7"/>
    <w:rsid w:val="00A12193"/>
    <w:rsid w:val="00A30D08"/>
    <w:rsid w:val="00A438A2"/>
    <w:rsid w:val="00A91F0F"/>
    <w:rsid w:val="00A947D7"/>
    <w:rsid w:val="00AB1206"/>
    <w:rsid w:val="00AC6C7C"/>
    <w:rsid w:val="00AD2D6C"/>
    <w:rsid w:val="00AE6939"/>
    <w:rsid w:val="00B16FBF"/>
    <w:rsid w:val="00B32D52"/>
    <w:rsid w:val="00B4759B"/>
    <w:rsid w:val="00B522C0"/>
    <w:rsid w:val="00BC43B8"/>
    <w:rsid w:val="00C16A71"/>
    <w:rsid w:val="00C64E18"/>
    <w:rsid w:val="00C74957"/>
    <w:rsid w:val="00C76DF1"/>
    <w:rsid w:val="00C949A6"/>
    <w:rsid w:val="00CA43E8"/>
    <w:rsid w:val="00CB156D"/>
    <w:rsid w:val="00CB18EF"/>
    <w:rsid w:val="00CD21FB"/>
    <w:rsid w:val="00D05941"/>
    <w:rsid w:val="00D15995"/>
    <w:rsid w:val="00D46F64"/>
    <w:rsid w:val="00DA7924"/>
    <w:rsid w:val="00DB22E8"/>
    <w:rsid w:val="00DB58EF"/>
    <w:rsid w:val="00E2046C"/>
    <w:rsid w:val="00E37145"/>
    <w:rsid w:val="00E57B36"/>
    <w:rsid w:val="00E74652"/>
    <w:rsid w:val="00E91FB2"/>
    <w:rsid w:val="00E922E0"/>
    <w:rsid w:val="00ED23E2"/>
    <w:rsid w:val="00F4524A"/>
    <w:rsid w:val="00FE1F79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157470"/>
  <w15:docId w15:val="{B6437382-7AE8-4F58-B8E8-9A28E5D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5995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D15995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15995"/>
    <w:pPr>
      <w:keepNext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rsid w:val="00D15995"/>
    <w:pPr>
      <w:keepNext/>
      <w:ind w:left="2124" w:firstLine="708"/>
      <w:outlineLvl w:val="3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59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159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15995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15995"/>
    <w:pPr>
      <w:jc w:val="center"/>
    </w:pPr>
    <w:rPr>
      <w:lang w:val="es-ES_tradnl"/>
    </w:rPr>
  </w:style>
  <w:style w:type="paragraph" w:styleId="Textoindependiente3">
    <w:name w:val="Body Text 3"/>
    <w:basedOn w:val="Normal"/>
    <w:rsid w:val="00D15995"/>
    <w:pPr>
      <w:jc w:val="both"/>
    </w:pPr>
    <w:rPr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5809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0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0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0C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0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0CE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0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0C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C43B8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F51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F517F"/>
    <w:rPr>
      <w:rFonts w:ascii="Arial" w:hAnsi="Arial"/>
      <w:sz w:val="24"/>
    </w:rPr>
  </w:style>
  <w:style w:type="paragraph" w:customStyle="1" w:styleId="toa">
    <w:name w:val="toa"/>
    <w:basedOn w:val="Normal"/>
    <w:rsid w:val="00FF517F"/>
    <w:pPr>
      <w:tabs>
        <w:tab w:val="left" w:pos="9000"/>
        <w:tab w:val="right" w:pos="9360"/>
      </w:tabs>
      <w:suppressAutoHyphens/>
    </w:pPr>
    <w:rPr>
      <w:rFonts w:ascii="Courier" w:hAnsi="Courier"/>
      <w:lang w:val="en-US"/>
    </w:rPr>
  </w:style>
  <w:style w:type="character" w:customStyle="1" w:styleId="PiedepginaCar">
    <w:name w:val="Pie de página Car"/>
    <w:basedOn w:val="Fuentedeprrafopredeter"/>
    <w:link w:val="Piedepgina"/>
    <w:rsid w:val="00007DB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608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JESUS.FERNANDEZ</dc:creator>
  <cp:lastModifiedBy>Mari Jose</cp:lastModifiedBy>
  <cp:revision>3</cp:revision>
  <cp:lastPrinted>2018-03-27T09:04:00Z</cp:lastPrinted>
  <dcterms:created xsi:type="dcterms:W3CDTF">2024-06-18T11:21:00Z</dcterms:created>
  <dcterms:modified xsi:type="dcterms:W3CDTF">2024-06-18T11:22:00Z</dcterms:modified>
</cp:coreProperties>
</file>